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522" w:rsidRPr="00272430" w:rsidRDefault="00E01DE2" w:rsidP="00E01DE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F6522" w:rsidRPr="00272430"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AF6522" w:rsidRPr="00272430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AF6522" w:rsidRPr="00272430" w:rsidRDefault="00E01DE2" w:rsidP="00E01DE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F6522" w:rsidRPr="00272430">
        <w:rPr>
          <w:rFonts w:ascii="Times New Roman" w:hAnsi="Times New Roman" w:cs="Times New Roman"/>
          <w:sz w:val="24"/>
          <w:szCs w:val="24"/>
        </w:rPr>
        <w:t>------------------------                                          ---------------------------</w:t>
      </w:r>
    </w:p>
    <w:p w:rsidR="00AF6522" w:rsidRPr="00272430" w:rsidRDefault="00AF6522" w:rsidP="00AF6522">
      <w:pPr>
        <w:tabs>
          <w:tab w:val="left" w:pos="851"/>
          <w:tab w:val="left" w:pos="900"/>
          <w:tab w:val="center" w:pos="2040"/>
          <w:tab w:val="left" w:pos="3240"/>
          <w:tab w:val="left" w:pos="6120"/>
          <w:tab w:val="left" w:pos="6237"/>
          <w:tab w:val="center" w:pos="73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AF6522" w:rsidRPr="00272430" w:rsidRDefault="00AF6522" w:rsidP="00AF6522">
      <w:pPr>
        <w:tabs>
          <w:tab w:val="left" w:pos="851"/>
          <w:tab w:val="left" w:pos="900"/>
          <w:tab w:val="left" w:pos="3240"/>
          <w:tab w:val="left" w:pos="6120"/>
          <w:tab w:val="left" w:pos="6237"/>
          <w:tab w:val="left" w:pos="8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2430"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AF6522" w:rsidRPr="00272430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AF6522" w:rsidRPr="00272430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27243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E01DE2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Pr="0027243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chuyên nghiệp</w:t>
      </w:r>
    </w:p>
    <w:p w:rsidR="00CC71FD" w:rsidRPr="00272430" w:rsidRDefault="00AF6522" w:rsidP="00CC71FD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CC71FD" w:rsidRPr="00272430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AF6522" w:rsidRPr="00272430" w:rsidRDefault="00AF6522" w:rsidP="00AF6522">
      <w:pPr>
        <w:tabs>
          <w:tab w:val="center" w:pos="851"/>
          <w:tab w:val="left" w:pos="900"/>
          <w:tab w:val="left" w:pos="3240"/>
          <w:tab w:val="left" w:pos="5103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AF6522" w:rsidRPr="00272430" w:rsidRDefault="00AF6522" w:rsidP="00AF6522">
      <w:pPr>
        <w:tabs>
          <w:tab w:val="center" w:pos="851"/>
          <w:tab w:val="left" w:pos="900"/>
          <w:tab w:val="left" w:pos="3240"/>
          <w:tab w:val="left" w:pos="5103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AF6522" w:rsidRPr="00272430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60 phút </w:t>
      </w:r>
    </w:p>
    <w:p w:rsidR="00AF6522" w:rsidRPr="00272430" w:rsidRDefault="00AF6522" w:rsidP="00AF6522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72430">
        <w:rPr>
          <w:rFonts w:ascii="Wingdings" w:hAnsi="Wingdings" w:cs="Wingdings"/>
          <w:b/>
          <w:bCs/>
          <w:sz w:val="26"/>
          <w:szCs w:val="26"/>
        </w:rPr>
        <w:t>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006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nối vào lưới điện 3 pha có tần số 50Hz, khi rotor đứng yên thì tần số dòng điện f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của rotor và tần số dòng điện f của stator là :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f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f, f= 50Hz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f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0, f= 0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f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0, f= 50Hz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f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sf, f= 50Hz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Trên nhãn hiệu động cơ KĐB 3pha có ghi 220/380V </w:t>
      </w:r>
      <w:r w:rsidRPr="00272430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đối xứng 220/380V thì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noProof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Không </w:t>
      </w:r>
      <w:r w:rsidRPr="0027243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272430">
        <w:rPr>
          <w:rFonts w:ascii="Times New Roman" w:hAnsi="Times New Roman" w:cs="Times New Roman"/>
          <w:sz w:val="24"/>
          <w:szCs w:val="24"/>
        </w:rPr>
        <w:t xml:space="preserve"> được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Có thể vừa </w:t>
      </w:r>
      <w:r w:rsidRPr="0027243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272430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272430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noProof/>
          <w:sz w:val="24"/>
          <w:szCs w:val="24"/>
        </w:rPr>
        <w:t xml:space="preserve">  Động cơ đấu Y </w:t>
      </w:r>
      <w:r w:rsidRPr="00272430">
        <w:rPr>
          <w:rFonts w:ascii="Times New Roman" w:hAnsi="Times New Roman" w:cs="Times New Roman"/>
          <w:noProof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noProof/>
          <w:sz w:val="26"/>
          <w:szCs w:val="26"/>
        </w:rPr>
        <w:t>D.</w:t>
      </w:r>
      <w:r w:rsidRPr="00272430">
        <w:rPr>
          <w:rFonts w:ascii="Times New Roman" w:hAnsi="Times New Roman" w:cs="Times New Roman"/>
          <w:noProof/>
          <w:sz w:val="24"/>
          <w:szCs w:val="24"/>
        </w:rPr>
        <w:t xml:space="preserve">  Động cơ đấu </w:t>
      </w:r>
      <w:r w:rsidRPr="00272430">
        <w:rPr>
          <w:rFonts w:ascii="Symbol" w:hAnsi="Symbol" w:cs="Symbol"/>
          <w:noProof/>
          <w:sz w:val="24"/>
          <w:szCs w:val="24"/>
        </w:rPr>
        <w:t></w:t>
      </w:r>
    </w:p>
    <w:p w:rsidR="00AF6522" w:rsidRPr="00272430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1 pha: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Giữ nguyên nguồn vào cuộn chạy đảo hai đầu cuộn đề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AF6522" w:rsidRPr="00272430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Thực hiện hãm động cơ KĐB 3 pha bằng cách hãm động năng là: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Dùng bộ đổi nối để tăng số đôi cực của dây quấn stator  của động cơ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Ngắt nguồn điện xoay chiều ba pha sau đó đưa điện một chiều vào bộ dây stator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Ngắt động cơ ra khỏi lưới điện 3pha, đồng thời đóng lưới điện (đã đảo pha) vào động cơ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Ngắt nguồn điện xoay chiều ba pha sau đó đưa điện một chiều vào bộ dây rotor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thuận chiều từ trường quay n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(+∞ &gt; n &gt; n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Máy điện việc ở chế làm độ máy phát điện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Máy điện làm việc ở chế độ động cơ điện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Động cơ nào sau đây thực hiện được khởi động đổi nối 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khi mắc vào nguồn 3pha đối xứng 220/380V: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ĐC3 có giá trị định mức là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Symbol" w:hAnsi="Symbol" w:cs="Symbol"/>
          <w:sz w:val="24"/>
          <w:szCs w:val="24"/>
        </w:rPr>
        <w:t>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sz w:val="24"/>
          <w:szCs w:val="24"/>
        </w:rPr>
        <w:t>:127/220V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ĐC1 có giá trị định mức là 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Symbol" w:hAnsi="Symbol" w:cs="Symbol"/>
          <w:sz w:val="24"/>
          <w:szCs w:val="24"/>
        </w:rPr>
        <w:t>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sz w:val="24"/>
          <w:szCs w:val="24"/>
        </w:rPr>
        <w:t>:380/660V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ĐC1 ,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Symbol" w:hAnsi="Symbol" w:cs="Symbol"/>
          <w:sz w:val="24"/>
          <w:szCs w:val="24"/>
        </w:rPr>
        <w:t>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sz w:val="24"/>
          <w:szCs w:val="24"/>
        </w:rPr>
        <w:t xml:space="preserve">:380/660V và ĐC2 ,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Symbol" w:hAnsi="Symbol" w:cs="Symbol"/>
          <w:sz w:val="24"/>
          <w:szCs w:val="24"/>
        </w:rPr>
        <w:t>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sz w:val="24"/>
          <w:szCs w:val="24"/>
        </w:rPr>
        <w:t>:220/380V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ĐC2 có giá trị định mức là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Symbol" w:hAnsi="Symbol" w:cs="Symbol"/>
          <w:sz w:val="24"/>
          <w:szCs w:val="24"/>
        </w:rPr>
        <w:t></w:t>
      </w:r>
      <w:r w:rsidRPr="00272430">
        <w:rPr>
          <w:rFonts w:ascii="Symbol" w:hAnsi="Symbol" w:cs="Symbol"/>
          <w:sz w:val="24"/>
          <w:szCs w:val="24"/>
        </w:rPr>
        <w:t></w:t>
      </w:r>
      <w:r w:rsidRPr="00272430">
        <w:rPr>
          <w:rFonts w:ascii="Times New Roman" w:hAnsi="Times New Roman" w:cs="Times New Roman"/>
          <w:sz w:val="24"/>
          <w:szCs w:val="24"/>
        </w:rPr>
        <w:t>:220/380V</w:t>
      </w:r>
    </w:p>
    <w:p w:rsidR="00AF6522" w:rsidRPr="00272430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07.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ab/>
        <w:t>Động cơ KĐB 3 pha có điện áp định mức mỗi cuộn dây pha la</w:t>
      </w:r>
      <w:r w:rsidRPr="0027243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̀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380V, </w:t>
      </w:r>
      <w:r w:rsidRPr="00272430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220/380V thì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Động cơ đấu Y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Có thể vừa </w:t>
      </w:r>
      <w:r w:rsidRPr="0027243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272430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272430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Động cơ đấu </w:t>
      </w:r>
      <w:r w:rsidRPr="00272430">
        <w:rPr>
          <w:rFonts w:ascii="Symbol" w:hAnsi="Symbol" w:cs="Symbol"/>
          <w:sz w:val="24"/>
          <w:szCs w:val="24"/>
        </w:rPr>
        <w:t>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Không mắc được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 3 pha có rotor quay tốc độ n thuận chiều từ trường quay n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(n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&gt; n &gt; 0)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động cơ điện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máy phát điện 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1pha dùng vòng ngắn mạch, khi đổi chiều quay động cơ ta đổi chiều dòng điện trong cuộn dây chính thì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Công suất động cơ thay đổi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Chiều quay động cơ không thay đổi</w:t>
      </w:r>
      <w:r w:rsidRPr="00272430">
        <w:rPr>
          <w:rFonts w:ascii="Times New Roman" w:hAnsi="Times New Roman" w:cs="Times New Roman"/>
          <w:sz w:val="24"/>
          <w:szCs w:val="24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Chiều quay động cơ thay đổi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Tốc độ động cơ thay đổi</w:t>
      </w:r>
      <w:r w:rsidRPr="00272430">
        <w:rPr>
          <w:rFonts w:ascii="Times New Roman" w:hAnsi="Times New Roman" w:cs="Times New Roman"/>
          <w:sz w:val="24"/>
          <w:szCs w:val="24"/>
        </w:rPr>
        <w:tab/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10.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chiều quay của từ trường phụ thuộc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Thứ tự pha của dòng điện xoay chiều 3 pha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Giá trị hiệu dụng của điện áp nguồn xoay chiều 3 pha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lastRenderedPageBreak/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Giá trị hiệu dụng của dòng điện xoay chiều 3 pha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Biên độ của dòng điện xoay chiều 3 pha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có cấu tạo gồm hai phần chính: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Phần cảm và phần ứng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Stator và rotor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Cuộn dây và lõi thép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Sơ cấp và thứ cấp</w:t>
      </w:r>
    </w:p>
    <w:p w:rsidR="00AF6522" w:rsidRPr="00272430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ab/>
        <w:t>Để khởi động động cơ KĐB một pha thì phải có mô men mở máy; để tạo mô men thì phải có từ trường quay. Mặt khác, từ trường quay chỉ được sinh ra khi có dòng điện xoay chiều chạy trong dây quấn stator phải …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Cùng biên độ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Giống nhau hoàn toàn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Lệch pha nhau.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Cùng công suất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="003924F1"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Động cơ không đồng bộ 1 pha khởi động dùng cuộn đề ; tụ làm việc và kết hợp thêm tụ khởi động</w:t>
      </w:r>
      <w:r w:rsidRPr="00272430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để …</w:t>
      </w:r>
      <w:r w:rsidR="008535F0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thông thường giá trị điện dung của tụ làm việc … tụ khởi động</w:t>
      </w:r>
    </w:p>
    <w:p w:rsidR="001918A2" w:rsidRPr="00272430" w:rsidRDefault="001918A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20BA882" wp14:editId="044C57F9">
                <wp:simplePos x="0" y="0"/>
                <wp:positionH relativeFrom="column">
                  <wp:posOffset>5336540</wp:posOffset>
                </wp:positionH>
                <wp:positionV relativeFrom="paragraph">
                  <wp:posOffset>41910</wp:posOffset>
                </wp:positionV>
                <wp:extent cx="1592580" cy="2181225"/>
                <wp:effectExtent l="0" t="0" r="7620" b="9525"/>
                <wp:wrapSquare wrapText="bothSides"/>
                <wp:docPr id="73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2580" cy="2181225"/>
                          <a:chOff x="8203" y="699"/>
                          <a:chExt cx="2508" cy="3066"/>
                        </a:xfrm>
                      </wpg:grpSpPr>
                      <wps:wsp>
                        <wps:cNvPr id="74" name="Line 602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0" y="1513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603"/>
                        <wps:cNvSpPr txBox="1">
                          <a:spLocks noChangeArrowheads="1"/>
                        </wps:cNvSpPr>
                        <wps:spPr bwMode="auto">
                          <a:xfrm>
                            <a:off x="8203" y="1640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8A2" w:rsidRDefault="001918A2" w:rsidP="001918A2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0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604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6" y="2671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9177" y="1513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Oval 606"/>
                        <wps:cNvSpPr>
                          <a:spLocks noChangeArrowheads="1"/>
                        </wps:cNvSpPr>
                        <wps:spPr bwMode="auto">
                          <a:xfrm>
                            <a:off x="9128" y="189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Oval 607"/>
                        <wps:cNvSpPr>
                          <a:spLocks noChangeArrowheads="1"/>
                        </wps:cNvSpPr>
                        <wps:spPr bwMode="auto">
                          <a:xfrm>
                            <a:off x="9128" y="2018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Oval 608"/>
                        <wps:cNvSpPr>
                          <a:spLocks noChangeArrowheads="1"/>
                        </wps:cNvSpPr>
                        <wps:spPr bwMode="auto">
                          <a:xfrm>
                            <a:off x="9128" y="2145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609"/>
                        <wps:cNvSpPr>
                          <a:spLocks noChangeArrowheads="1"/>
                        </wps:cNvSpPr>
                        <wps:spPr bwMode="auto">
                          <a:xfrm>
                            <a:off x="8972" y="1766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9186" y="2288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611"/>
                        <wps:cNvCnPr>
                          <a:cxnSpLocks noChangeShapeType="1"/>
                        </wps:cNvCnPr>
                        <wps:spPr bwMode="auto">
                          <a:xfrm>
                            <a:off x="9369" y="1129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612"/>
                        <wps:cNvCnPr>
                          <a:cxnSpLocks noChangeShapeType="1"/>
                        </wps:cNvCnPr>
                        <wps:spPr bwMode="auto">
                          <a:xfrm>
                            <a:off x="9443" y="1131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5" name="Group 613"/>
                        <wpg:cNvGrpSpPr>
                          <a:grpSpLocks/>
                        </wpg:cNvGrpSpPr>
                        <wpg:grpSpPr bwMode="auto">
                          <a:xfrm>
                            <a:off x="9585" y="699"/>
                            <a:ext cx="1126" cy="1319"/>
                            <a:chOff x="5618" y="5698"/>
                            <a:chExt cx="885" cy="1319"/>
                          </a:xfrm>
                        </wpg:grpSpPr>
                        <wps:wsp>
                          <wps:cNvPr id="86" name="Line 6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027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Text Box 6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5698"/>
                              <a:ext cx="225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18A2" w:rsidRDefault="001918A2" w:rsidP="001918A2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8" name="Group 616"/>
                          <wpg:cNvGrpSpPr>
                            <a:grpSpLocks/>
                          </wpg:cNvGrpSpPr>
                          <wpg:grpSpPr bwMode="auto">
                            <a:xfrm>
                              <a:off x="5618" y="6039"/>
                              <a:ext cx="228" cy="889"/>
                              <a:chOff x="5938" y="5857"/>
                              <a:chExt cx="228" cy="889"/>
                            </a:xfrm>
                          </wpg:grpSpPr>
                          <wps:wsp>
                            <wps:cNvPr id="89" name="Line 6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98" y="6494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0" name="Oval 6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109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1" name="Oval 6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235"/>
                                <a:ext cx="122" cy="12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" name="Oval 6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362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Rectangle 6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12" y="5983"/>
                                <a:ext cx="154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22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4" name="Line 6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12" y="5857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95" name="Line 6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922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Text Box 6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6550"/>
                              <a:ext cx="240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18A2" w:rsidRDefault="001918A2" w:rsidP="001918A2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625"/>
                        <wpg:cNvGrpSpPr>
                          <a:grpSpLocks/>
                        </wpg:cNvGrpSpPr>
                        <wpg:grpSpPr bwMode="auto">
                          <a:xfrm>
                            <a:off x="9585" y="2269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98" name="Line 6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Oval 62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Oval 6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Oval 62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Rectangle 6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Line 6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4" name="Line 632"/>
                        <wps:cNvCnPr>
                          <a:cxnSpLocks noChangeShapeType="1"/>
                        </wps:cNvCnPr>
                        <wps:spPr bwMode="auto">
                          <a:xfrm flipV="1">
                            <a:off x="9662" y="2266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633"/>
                        <wps:cNvCnPr>
                          <a:cxnSpLocks noChangeShapeType="1"/>
                        </wps:cNvCnPr>
                        <wps:spPr bwMode="auto">
                          <a:xfrm flipV="1">
                            <a:off x="9680" y="3152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Text Box 634"/>
                        <wps:cNvSpPr txBox="1">
                          <a:spLocks noChangeArrowheads="1"/>
                        </wps:cNvSpPr>
                        <wps:spPr bwMode="auto">
                          <a:xfrm>
                            <a:off x="10387" y="21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8A2" w:rsidRDefault="001918A2" w:rsidP="001918A2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635"/>
                        <wps:cNvSpPr txBox="1">
                          <a:spLocks noChangeArrowheads="1"/>
                        </wps:cNvSpPr>
                        <wps:spPr bwMode="auto">
                          <a:xfrm>
                            <a:off x="10406" y="29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8A2" w:rsidRDefault="001918A2" w:rsidP="001918A2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636"/>
                        <wps:cNvSpPr txBox="1">
                          <a:spLocks noChangeArrowheads="1"/>
                        </wps:cNvSpPr>
                        <wps:spPr bwMode="auto">
                          <a:xfrm>
                            <a:off x="8667" y="3298"/>
                            <a:ext cx="138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18A2" w:rsidRPr="00B10B80" w:rsidRDefault="001918A2" w:rsidP="001918A2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B10B80">
                                <w:rPr>
                                  <w:b/>
                                </w:rPr>
                                <w:t>Hình 1.1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0BA882" id="Group 601" o:spid="_x0000_s1026" style="position:absolute;left:0;text-align:left;margin-left:420.2pt;margin-top:3.3pt;width:125.4pt;height:171.75pt;z-index:251663360" coordorigin="8203,699" coordsize="2508,3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">
                <v:line id="Line 602" o:spid="_x0000_s1027" style="position:absolute;flip:x;visibility:visible;mso-wrap-style:square" from="8440,1513" to="9171,1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XbQMMAAADbAAAADwAAAGRycy9kb3ducmV2LnhtbESP0WoCMRRE34X+Q7gFX0QTW9mWrVFq&#10;RapvVvsBl83t7tLNTdjEde3XN4Lg4zAzZ5j5sreN6KgNtWMN04kCQVw4U3Op4fu4Gb+CCBHZYOOY&#10;NFwowHLxMJhjbtyZv6g7xFIkCIccNVQx+lzKUFRkMUycJ07ej2stxiTbUpoWzwluG/mkVCYt1pwW&#10;KvT0UVHxezhZDSdVMv2tm+fMz1bqszN+T6Od1sPH/v0NRKQ+3sO39tZoeJnB9Uv6AX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V20DDAAAA2wAAAA8AAAAAAAAAAAAA&#10;AAAAoQIAAGRycy9kb3ducmV2LnhtbFBLBQYAAAAABAAEAPkAAACRAwAAAAA=&#10;">
                  <v:stroke endarrow="oval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03" o:spid="_x0000_s1028" type="#_x0000_t202" style="position:absolute;left:8203;top:1640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m9RcQA&#10;AADbAAAADwAAAGRycy9kb3ducmV2LnhtbESPzWrDMBCE74G+g9hCL6GRU+K4dS2bNJDia9I8wMZa&#10;/1BrZSw1dt4+KhR6HGbmGyYrZtOLK42us6xgvYpAEFdWd9woOH8dnl9BOI+ssbdMCm7koMgfFhmm&#10;2k58pOvJNyJA2KWooPV+SKV0VUsG3coOxMGr7WjQBzk2Uo84Bbjp5UsUbaXBjsNCiwPtW6q+Tz9G&#10;QV1Oy/htunz6c3LcbD+wSy72ptTT47x7B+Fp9v/hv3apFSQx/H4JP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JvUXEAAAA2wAAAA8AAAAAAAAAAAAAAAAAmAIAAGRycy9k&#10;b3ducmV2LnhtbFBLBQYAAAAABAAEAPUAAACJAwAAAAA=&#10;" stroked="f">
                  <v:textbox>
                    <w:txbxContent>
                      <w:p w:rsidR="001918A2" w:rsidRDefault="001918A2" w:rsidP="001918A2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007E"/>
                        </w:r>
                      </w:p>
                    </w:txbxContent>
                  </v:textbox>
                </v:shape>
                <v:line id="Line 604" o:spid="_x0000_s1029" style="position:absolute;flip:x;visibility:visible;mso-wrap-style:square" from="8446,2671" to="9177,2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vgrMMAAADbAAAADwAAAGRycy9kb3ducmV2LnhtbESP0WoCMRRE3wv9h3ALvkhN1LKV1Shq&#10;kda3Vv2Ay+Z2d+nmJmziuvXrTUHo4zAzZ5jFqreN6KgNtWMN45ECQVw4U3Op4XTcPc9AhIhssHFM&#10;Gn4pwGr5+LDA3LgLf1F3iKVIEA45aqhi9LmUoajIYhg5T5y8b9dajEm2pTQtXhLcNnKiVCYt1pwW&#10;KvS0raj4OZythrMqma5vzTTzLxv13hn/ScO91oOnfj0HEamP/+F7+8NoeM3g70v6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L4KzDAAAA2wAAAA8AAAAAAAAAAAAA&#10;AAAAoQIAAGRycy9kb3ducmV2LnhtbFBLBQYAAAAABAAEAPkAAACRAwAAAAA=&#10;">
                  <v:stroke endarrow="oval"/>
                </v:line>
                <v:line id="Line 605" o:spid="_x0000_s1030" style="position:absolute;visibility:visible;mso-wrap-style:square" from="9177,1513" to="9177,1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GbUsUAAADbAAAADwAAAGRycy9kb3ducmV2LnhtbESPT4vCMBTE7wt+h/AEb2uqh1WqUUSU&#10;FXZl/Xvw9miebbV5KU3U6qc3woLHYWZ+wwzHtSnElSqXW1bQaUcgiBOrc04V7Lbzzz4I55E1FpZJ&#10;wZ0cjEeNjyHG2t54TdeNT0WAsItRQeZ9GUvpkowMurYtiYN3tJVBH2SVSl3hLcBNIbtR9CUN5hwW&#10;MixpmlFy3lyMguUi+bU/h/5K2u7f7HGa7h/ue65Uq1lPBiA81f4d/m8vtIJeD15fwg+Qo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8GbUsUAAADbAAAADwAAAAAAAAAA&#10;AAAAAAChAgAAZHJzL2Rvd25yZXYueG1sUEsFBgAAAAAEAAQA+QAAAJMDAAAAAA==&#10;" strokeweight="1.75pt"/>
                <v:oval id="Oval 606" o:spid="_x0000_s1031" style="position:absolute;left:9128;top:189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u1WMIA&#10;AADbAAAADwAAAGRycy9kb3ducmV2LnhtbERPPW/CMBDdK/U/WFepW3FALYGAExVopa4EBthO8ZEE&#10;4nMaG5L219dDJcan973MBtOIG3WutqxgPIpAEBdW11wq2O8+X2YgnEfW2FgmBT/kIEsfH5aYaNvz&#10;lm65L0UIYZeggsr7NpHSFRUZdCPbEgfuZDuDPsCulLrDPoSbRk6iaCoN1hwaKmxpXVFxya9GwWsb&#10;H/o6//VuNTnHx808evuefij1/DS8L0B4Gvxd/O/+0griMDZ8CT9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+7VYwgAAANsAAAAPAAAAAAAAAAAAAAAAAJgCAABkcnMvZG93&#10;bnJldi54bWxQSwUGAAAAAAQABAD1AAAAhwMAAAAA&#10;" strokeweight="1.75pt"/>
                <v:oval id="Oval 607" o:spid="_x0000_s1032" style="position:absolute;left:9128;top:2018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cQw8QA&#10;AADbAAAADwAAAGRycy9kb3ducmV2LnhtbESPwW7CMBBE75X4B2uReisOqCUQMAhoK/VK4AC3Vbwk&#10;gXgdYpek/fq6EhLH0cy80cyXnanEjRpXWlYwHEQgiDOrS84V7HefLxMQziNrrCyTgh9ysFz0nuaY&#10;aNvylm6pz0WAsEtQQeF9nUjpsoIMuoGtiYN3so1BH2STS91gG+CmkqMoGkuDJYeFAmvaFJRd0m+j&#10;4LWOD22Z/nq3Hp3j4/s0eruOP5R67nerGQhPnX+E7+0vrSCewv+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3EMPEAAAA2wAAAA8AAAAAAAAAAAAAAAAAmAIAAGRycy9k&#10;b3ducmV2LnhtbFBLBQYAAAAABAAEAPUAAACJAwAAAAA=&#10;" strokeweight="1.75pt"/>
                <v:oval id="Oval 608" o:spid="_x0000_s1033" style="position:absolute;left:9128;top:2145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jJecIA&#10;AADbAAAADwAAAGRycy9kb3ducmV2LnhtbERPu27CMBTdK/UfrFupW3FAhdA0DuoDJFbSDrBdxZck&#10;EF+nsUsCX48HJMaj804Xg2nEiTpXW1YwHkUgiAuray4V/P6sXuYgnEfW2FgmBWdysMgeH1JMtO15&#10;Q6fclyKEsEtQQeV9m0jpiooMupFtiQO3t51BH2BXSt1hH8JNIydRNJMGaw4NFbb0VVFxzP+Ngtc2&#10;3vZ1fvHuc3KId99v0fRvtlTq+Wn4eAfhafB38c291grmYX34En6Az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WMl5wgAAANsAAAAPAAAAAAAAAAAAAAAAAJgCAABkcnMvZG93&#10;bnJldi54bWxQSwUGAAAAAAQABAD1AAAAhwMAAAAA&#10;" strokeweight="1.75pt"/>
                <v:rect id="Rectangle 609" o:spid="_x0000_s1034" style="position:absolute;left:8972;top:1766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MmDcQA&#10;AADbAAAADwAAAGRycy9kb3ducmV2LnhtbESPUUvDQBCE3wX/w7FC3+wlhdYaey1iKQQsgrVIH5fc&#10;mkSze+Hu2sZ/3xOEPg4z8w2zWA3cqRP50DoxkI8zUCSVs63UBvYfm/s5qBBRLHZOyMAvBVgtb28W&#10;WFh3lnc67WKtEkRCgQaaGPtC61A1xBjGridJ3pfzjDFJX2vr8Zzg3OlJls00YytpocGeXhqqfnZH&#10;NnCYrv2Bc/39MCvfysfPLe9fmY0Z3Q3PT6AiDfEa/m+X1sA8h78v6Qfo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TJg3EAAAA2wAAAA8AAAAAAAAAAAAAAAAAmAIAAGRycy9k&#10;b3ducmV2LnhtbFBLBQYAAAAABAAEAPUAAACJAwAAAAA=&#10;" stroked="f" strokeweight="1.75pt"/>
                <v:line id="Line 610" o:spid="_x0000_s1035" style="position:absolute;visibility:visible;mso-wrap-style:square" from="9186,2288" to="918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NI7cYAAADbAAAADwAAAGRycy9kb3ducmV2LnhtbESPT2vCQBTE7wW/w/KE3pqNOUiIriKi&#10;KNhS/7SH3h7Z1ySafRuyW0399K4geBxm5jfMeNqZWpypdZVlBYMoBkGcW11xoeDrsHxLQTiPrLG2&#10;TAr+ycF00nsZY6bthXd03vtCBAi7DBWU3jeZlC4vyaCLbEMcvF/bGvRBtoXULV4C3NQyieOhNFhx&#10;WCixoXlJ+Wn/ZxR8rPN3u/lJt9Imn4vrcf59daulUq/9bjYC4anzz/CjvdYK0gTuX8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jSO3GAAAA2wAAAA8AAAAAAAAA&#10;AAAAAAAAoQIAAGRycy9kb3ducmV2LnhtbFBLBQYAAAAABAAEAPkAAACUAwAAAAA=&#10;" strokeweight="1.7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11" o:spid="_x0000_s1036" type="#_x0000_t32" style="position:absolute;left:9369;top:1129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GBTcQAAADbAAAADwAAAGRycy9kb3ducmV2LnhtbESPQWsCMRSE7wX/Q3iFXkrN2mK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0YFNxAAAANsAAAAPAAAAAAAAAAAA&#10;AAAAAKECAABkcnMvZG93bnJldi54bWxQSwUGAAAAAAQABAD5AAAAkgMAAAAA&#10;"/>
                <v:shape id="AutoShape 612" o:spid="_x0000_s1037" type="#_x0000_t32" style="position:absolute;left:9443;top:1131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gZOcQAAADbAAAADwAAAGRycy9kb3ducmV2LnhtbESPQWsCMRSE7wX/Q3iFXkrNWmq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OBk5xAAAANsAAAAPAAAAAAAAAAAA&#10;AAAAAKECAABkcnMvZG93bnJldi54bWxQSwUGAAAAAAQABAD5AAAAkgMAAAAA&#10;"/>
                <v:group id="Group 613" o:spid="_x0000_s1038" style="position:absolute;left:9585;top:699;width:1126;height:1319" coordorigin="5618,5698" coordsize="885,13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line id="Line 614" o:spid="_x0000_s1039" style="position:absolute;flip:y;visibility:visible;mso-wrap-style:square" from="5678,6027" to="6168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6Qi8MAAADbAAAADwAAAGRycy9kb3ducmV2LnhtbESPUWvCMBSF3wf+h3AFX2QmOinSGUU3&#10;htub1v2AS3PXFpub0MTa+euXwWCPh3POdzjr7WBb0VMXGsca5jMFgrh0puFKw+f57XEFIkRkg61j&#10;0vBNAbab0cMac+NufKK+iJVIEA45aqhj9LmUoazJYpg5T5y8L9dZjEl2lTQd3hLctnKhVCYtNpwW&#10;avT0UlN5Ka5Ww1VVTPfX9inzy7069MYfafqh9WQ87J5BRBrif/iv/W40rDL4/ZJ+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ekIvDAAAA2wAAAA8AAAAAAAAAAAAA&#10;AAAAoQIAAGRycy9kb3ducmV2LnhtbFBLBQYAAAAABAAEAPkAAACRAwAAAAA=&#10;">
                    <v:stroke endarrow="oval"/>
                  </v:line>
                  <v:shape id="Text Box 615" o:spid="_x0000_s1040" type="#_x0000_t202" style="position:absolute;left:6263;top:5698;width:22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L2js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B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L2jsMAAADbAAAADwAAAAAAAAAAAAAAAACYAgAAZHJzL2Rv&#10;d25yZXYueG1sUEsFBgAAAAAEAAQA9QAAAIgDAAAAAA==&#10;" stroked="f">
                    <v:textbox>
                      <w:txbxContent>
                        <w:p w:rsidR="001918A2" w:rsidRDefault="001918A2" w:rsidP="001918A2">
                          <w:pPr>
                            <w:rPr>
                              <w:vertAlign w:val="subscript"/>
                            </w:rPr>
                          </w:pPr>
                          <w:r>
                            <w:t>1</w:t>
                          </w:r>
                        </w:p>
                      </w:txbxContent>
                    </v:textbox>
                  </v:shape>
                  <v:group id="Group 616" o:spid="_x0000_s1041" style="position:absolute;left:5618;top:6039;width:228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<v:line id="Line 617" o:spid="_x0000_s1042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fanMUAAADbAAAADwAAAGRycy9kb3ducmV2LnhtbESPQWvCQBSE74L/YXmCN93oQdLUVUQU&#10;BStV2x68PbLPJJp9G7Krpv56t1DwOMzMN8x42phS3Kh2hWUFg34Egji1uuBMwffXsheDcB5ZY2mZ&#10;FPySg+mk3Rpjou2d93Q7+EwECLsEFeTeV4mULs3JoOvbijh4J1sb9EHWmdQ13gPclHIYRSNpsOCw&#10;kGNF85zSy+FqFGzX6YfdHOOdtMPPxeM8/3m41VKpbqeZvYPw1PhX+L+91griN/j7En6An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fanMUAAADbAAAADwAAAAAAAAAA&#10;AAAAAAChAgAAZHJzL2Rvd25yZXYueG1sUEsFBgAAAAAEAAQA+QAAAJMDAAAAAA==&#10;" strokeweight="1.75pt"/>
                    <v:oval id="Oval 618" o:spid="_x0000_s1043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fpMIA&#10;AADbAAAADwAAAGRycy9kb3ducmV2LnhtbERPu27CMBTdK/UfrFupW3FAhUAaB/UBEiuBgW5X8W2S&#10;El+nsUsCX48HJMaj806Xg2nEiTpXW1YwHkUgiAuray4V7HfrlzkI55E1NpZJwZkcLLPHhxQTbXve&#10;0in3pQgh7BJUUHnfJlK6oiKDbmRb4sD92M6gD7Arpe6wD+GmkZMomkmDNYeGClv6rKg45v9GwWsb&#10;H/o6v3j3MfmNv78W0fRvtlLq+Wl4fwPhafB38c290QoWYX34En6Az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V+kwgAAANsAAAAPAAAAAAAAAAAAAAAAAJgCAABkcnMvZG93&#10;bnJldi54bWxQSwUGAAAAAAQABAD1AAAAhwMAAAAA&#10;" strokeweight="1.75pt"/>
                    <v:oval id="Oval 619" o:spid="_x0000_s1044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6P8UA&#10;AADbAAAADwAAAGRycy9kb3ducmV2LnhtbESPzW7CMBCE75V4B2uReisOqOUnYBAtrdQrgQPcVvGS&#10;BOJ1iA1JefoaCYnjaGa+0cwWrSnFlWpXWFbQ70UgiFOrC84UbDc/b2MQziNrLC2Tgj9ysJh3XmYY&#10;a9vwmq6Jz0SAsItRQe59FUvp0pwMup6tiIN3sLVBH2SdSV1jE+CmlIMoGkqDBYeFHCv6yik9JRej&#10;4L0a7ZoiuXn3OTiO9qtJ9HEefiv12m2XUxCeWv8MP9q/WsGkD/cv4Qf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fo/xQAAANsAAAAPAAAAAAAAAAAAAAAAAJgCAABkcnMv&#10;ZG93bnJldi54bWxQSwUGAAAAAAQABAD1AAAAigMAAAAA&#10;" strokeweight="1.75pt"/>
                    <v:oval id="Oval 620" o:spid="_x0000_s1045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9kSMUA&#10;AADbAAAADwAAAGRycy9kb3ducmV2LnhtbESPzW7CMBCE70h9B2srcSNOI35TDCoUJK6kPdDbKt4m&#10;aeN1Grsk8PQYqVKPo5n5RrNc96YWZ2pdZVnBUxSDIM6trrhQ8P62H81BOI+ssbZMCi7kYL16GCwx&#10;1bbjI50zX4gAYZeigtL7JpXS5SUZdJFtiIP3aVuDPsi2kLrFLsBNLZM4nkqDFYeFEhvalpR/Z79G&#10;wbiZnboqu3q3Sb5mH6+LePIz3Sk1fOxfnkF46v1/+K990AoWCdy/hB8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H2RIxQAAANsAAAAPAAAAAAAAAAAAAAAAAJgCAABkcnMv&#10;ZG93bnJldi54bWxQSwUGAAAAAAQABAD1AAAAigMAAAAA&#10;" strokeweight="1.75pt"/>
                    <v:rect id="Rectangle 621" o:spid="_x0000_s1046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SLPMUA&#10;AADbAAAADwAAAGRycy9kb3ducmV2LnhtbESPUWvCQBCE3wv9D8cWfKsXldoaPUWUQsBSqJXi45Jb&#10;k7TZvXB31fTfe4VCH4eZ+YZZrHpu1Zl8aJwYGA0zUCSls41UBg7vz/dPoEJEsdg6IQM/FGC1vL1Z&#10;YG7dRd7ovI+VShAJORqoY+xyrUNZE2MYuo4keSfnGWOSvtLW4yXBudXjLJtqxkbSQo0dbWoqv/bf&#10;bOD4sPVHHunPx2nxWsw+XviwYzZmcNev56Ai9fE//NcurIHZBH6/pB+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Is8xQAAANsAAAAPAAAAAAAAAAAAAAAAAJgCAABkcnMv&#10;ZG93bnJldi54bWxQSwUGAAAAAAQABAD1AAAAigMAAAAA&#10;" stroked="f" strokeweight="1.75pt"/>
                    <v:line id="Line 622" o:spid="_x0000_s1047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/j38UAAADbAAAADwAAAGRycy9kb3ducmV2LnhtbESPQWvCQBSE7wX/w/KE3upGKaLRVUSU&#10;CiptrR68PbLPJJp9G7Jbjf56VxA8DjPzDTMc16YQZ6pcbllBuxWBIE6szjlVsP2bf/RAOI+ssbBM&#10;Cq7kYDxqvA0x1vbCv3Te+FQECLsYFWTel7GULsnIoGvZkjh4B1sZ9EFWqdQVXgLcFLITRV1pMOew&#10;kGFJ04yS0+bfKFgvkpVd7ns/0na+Z7fjdHdzX3Ol3pv1ZADCU+1f4Wd7oRX0P+HxJfwAO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/j38UAAADbAAAADwAAAAAAAAAA&#10;AAAAAAChAgAAZHJzL2Rvd25yZXYueG1sUEsFBgAAAAAEAAQA+QAAAJMDAAAAAA==&#10;" strokeweight="1.75pt"/>
                  </v:group>
                  <v:line id="Line 623" o:spid="_x0000_s1048" style="position:absolute;flip:y;visibility:visible;mso-wrap-style:square" from="5678,6922" to="6168,6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WYIcMAAADbAAAADwAAAGRycy9kb3ducmV2LnhtbESP0WoCMRRE3wX/IdxCX6Qmtip2NUqr&#10;SNs3q/2Ay+a6u3RzEzZx3fr1jSD4OMzMGWax6mwtWmpC5VjDaKhAEOfOVFxo+Dlsn2YgQkQ2WDsm&#10;DX8UYLXs9xaYGXfmb2r3sRAJwiFDDWWMPpMy5CVZDEPniZN3dI3FmGRTSNPgOcFtLZ+VmkqLFaeF&#10;Ej2tS8p/9yer4aQKpsumfpn68bv6aI3f0eBL68eH7m0OIlIX7+Fb+9NoeJ3A9Uv6AXL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XVmCHDAAAA2wAAAA8AAAAAAAAAAAAA&#10;AAAAoQIAAGRycy9kb3ducmV2LnhtbFBLBQYAAAAABAAEAPkAAACRAwAAAAA=&#10;">
                    <v:stroke endarrow="oval"/>
                  </v:line>
                  <v:shape id="Text Box 624" o:spid="_x0000_s1049" type="#_x0000_t202" style="position:absolute;left:6263;top:6550;width:240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fFyM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fFyMMAAADbAAAADwAAAAAAAAAAAAAAAACYAgAAZHJzL2Rv&#10;d25yZXYueG1sUEsFBgAAAAAEAAQA9QAAAIgDAAAAAA==&#10;" stroked="f">
                    <v:textbox>
                      <w:txbxContent>
                        <w:p w:rsidR="001918A2" w:rsidRDefault="001918A2" w:rsidP="001918A2">
                          <w:pPr>
                            <w:rPr>
                              <w:vertAlign w:val="subscript"/>
                            </w:rPr>
                          </w:pPr>
                          <w:r>
                            <w:t>2</w:t>
                          </w:r>
                        </w:p>
                      </w:txbxContent>
                    </v:textbox>
                  </v:shape>
                </v:group>
                <v:group id="Group 625" o:spid="_x0000_s1050" style="position:absolute;left:9585;top:2269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line id="Line 626" o:spid="_x0000_s1051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Lp2sQAAADbAAAADwAAAGRycy9kb3ducmV2LnhtbERPTWvCQBC9F/wPywjemo0eisasUqRS&#10;QUvbVA/ehuw0ic3OhuyapP767kHo8fG+0/VgatFR6yrLCqZRDII4t7riQsHxa/s4B+E8ssbaMin4&#10;JQfr1eghxUTbnj+py3whQgi7BBWU3jeJlC4vyaCLbEMcuG/bGvQBtoXULfYh3NRyFsdP0mDFoaHE&#10;hjYl5T/Z1Sh42+UHuz/PP6Sdvb/cLpvTzb1ulZqMh+clCE+D/xff3TutYBHGhi/hB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UunaxAAAANsAAAAPAAAAAAAAAAAA&#10;AAAAAKECAABkcnMvZG93bnJldi54bWxQSwUGAAAAAAQABAD5AAAAkgMAAAAA&#10;" strokeweight="1.75pt"/>
                  <v:oval id="Oval 627" o:spid="_x0000_s1052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v2OcUA&#10;AADbAAAADwAAAGRycy9kb3ducmV2LnhtbESPzW7CMBCE70h9B2sr9UYcUPlJikGFUokraQ/0toq3&#10;SUq8TmOXpDw9RkLiOJqZbzSLVW9qcaLWVZYVjKIYBHFudcWFgs+P9+EchPPIGmvLpOCfHKyWD4MF&#10;ptp2vKdT5gsRIOxSVFB636RSurwkgy6yDXHwvm1r0AfZFlK32AW4qeU4jqfSYMVhocSGNiXlx+zP&#10;KHhuZoeuys7ercc/s6+3JJ78TrdKPT32ry8gPPX+Hr61d1pBksD1S/gB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u/Y5xQAAANsAAAAPAAAAAAAAAAAAAAAAAJgCAABkcnMv&#10;ZG93bnJldi54bWxQSwUGAAAAAAQABAD1AAAAigMAAAAA&#10;" strokeweight="1.75pt"/>
                  <v:oval id="Oval 628" o:spid="_x0000_s1053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mjNMYA&#10;AADcAAAADwAAAGRycy9kb3ducmV2LnhtbESPT0/CQBDF7yZ+h82YcJNdCYJWFoJ/SLxSPMBt0h3b&#10;ane2dFda/PTOwYTbTN6b936zWA2+USfqYh3Ywt3YgCIugqu5tPCx29w+gIoJ2WETmCycKcJqeX21&#10;wMyFnrd0ylOpJIRjhhaqlNpM61hU5DGOQ0ss2mfoPCZZu1K7DnsJ942eGDPTHmuWhgpbeqmo+M5/&#10;vIVpO9/3df6b4vPka354fTT3x9mbtaObYf0EKtGQLub/63cn+Ebw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mjNMYAAADcAAAADwAAAAAAAAAAAAAAAACYAgAAZHJz&#10;L2Rvd25yZXYueG1sUEsFBgAAAAAEAAQA9QAAAIsDAAAAAA==&#10;" strokeweight="1.75pt"/>
                  <v:oval id="Oval 629" o:spid="_x0000_s1054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UGr8MA&#10;AADcAAAADwAAAGRycy9kb3ducmV2LnhtbERPyW7CMBC9V+o/WFOpt2KDWpYUgwoUqVcCB7iN4mmS&#10;Nh6nsSGBr6+RkLjN01tnOu9sJU7U+NKxhn5PgSDOnCk517Dbrl/GIHxANlg5Jg1n8jCfPT5MMTGu&#10;5Q2d0pCLGMI+QQ1FCHUipc8Ksuh7riaO3LdrLIYIm1yaBtsYbis5UGooLZYcGwqsaVlQ9pserYbX&#10;erRvy/QS/GLwMzqsJurtb/ip9fNT9/EOIlAX7uKb+8vE+aoP12fiB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UGr8MAAADcAAAADwAAAAAAAAAAAAAAAACYAgAAZHJzL2Rv&#10;d25yZXYueG1sUEsFBgAAAAAEAAQA9QAAAIgDAAAAAA==&#10;" strokeweight="1.75pt"/>
                  <v:rect id="Rectangle 630" o:spid="_x0000_s1055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B4IsMA&#10;AADcAAAADwAAAGRycy9kb3ducmV2LnhtbERPTWvCQBC9F/oflin0VjcKtTW6SmkpBJSCVsTjkB2T&#10;aGY27K6a/vuuUOhtHu9zZoueW3UhHxonBoaDDBRJ6WwjlYHt9+fTK6gQUSy2TsjADwVYzO/vZphb&#10;d5U1XTaxUilEQo4G6hi7XOtQ1sQYBq4jSdzBecaYoK+09XhN4dzqUZaNNWMjqaHGjt5rKk+bMxvY&#10;P3/4PQ/18WVcfBWT3Yq3S2ZjHh/6tymoSH38F/+5C5vmZyO4PZMu0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B4IsMAAADcAAAADwAAAAAAAAAAAAAAAACYAgAAZHJzL2Rv&#10;d25yZXYueG1sUEsFBgAAAAAEAAQA9QAAAIgDAAAAAA==&#10;" stroked="f" strokeweight="1.75pt"/>
                  <v:line id="Line 631" o:spid="_x0000_s1056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AllsUAAADcAAAADwAAAGRycy9kb3ducmV2LnhtbERPTWvCQBC9F/wPywje6sYIRVJXEWlo&#10;oC1Vq4fehuw0iWZnQ3YbU3+9KxS8zeN9znzZm1p01LrKsoLJOAJBnFtdcaFg/5U+zkA4j6yxtkwK&#10;/sjBcjF4mGOi7Zm31O18IUIIuwQVlN43iZQuL8mgG9uGOHA/tjXoA2wLqVs8h3BTyziKnqTBikND&#10;iQ2tS8pPu1+j4CPL3+3b92wjbfz5cjmuDxf3mio1GvarZxCeen8X/7szHeZHU7g9Ey6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cAllsUAAADcAAAADwAAAAAAAAAA&#10;AAAAAAChAgAAZHJzL2Rvd25yZXYueG1sUEsFBgAAAAAEAAQA+QAAAJMDAAAAAA==&#10;" strokeweight="1.75pt"/>
                </v:group>
                <v:line id="Line 632" o:spid="_x0000_s1057" style="position:absolute;flip:y;visibility:visible;mso-wrap-style:square" from="9662,2266" to="10285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MFj8EAAADcAAAADwAAAGRycy9kb3ducmV2LnhtbERP22oCMRB9L/QfwhR8KZpYRWQ1ilpE&#10;++btA4bNuLu4mYRNXLf9elMo9G0O5zrzZWdr0VITKscahgMFgjh3puJCw+W87U9BhIhssHZMGr4p&#10;wHLx+jLHzLgHH6k9xUKkEA4Zaihj9JmUIS/JYhg4T5y4q2ssxgSbQpoGHync1vJDqYm0WHFqKNHT&#10;pqT8drpbDXdVMP181qOJH6/VrjX+QO9fWvfeutUMRKQu/ov/3HuT5qsx/D6TLp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EwWPwQAAANwAAAAPAAAAAAAAAAAAAAAA&#10;AKECAABkcnMvZG93bnJldi54bWxQSwUGAAAAAAQABAD5AAAAjwMAAAAA&#10;">
                  <v:stroke endarrow="oval"/>
                </v:line>
                <v:line id="Line 633" o:spid="_x0000_s1058" style="position:absolute;flip:y;visibility:visible;mso-wrap-style:square" from="9680,3152" to="10303,3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+gFMEAAADcAAAADwAAAGRycy9kb3ducmV2LnhtbERP22oCMRB9L/QfwhR8EU1qW5HVKFUp&#10;1rd6+YBhM91dupmETVxXv94IQt/mcK4zW3S2Fi01oXKs4XWoQBDnzlRcaDgevgYTECEiG6wdk4YL&#10;BVjMn59mmBl35h21+1iIFMIhQw1ljD6TMuQlWQxD54kT9+saizHBppCmwXMKt7UcKTWWFitODSV6&#10;WpWU/+1PVsNJFUzXdf029u9LtWmN/6H+VuveS/c5BRGpi//ih/vbpPnqA+7PpAvk/A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X6AUwQAAANwAAAAPAAAAAAAAAAAAAAAA&#10;AKECAABkcnMvZG93bnJldi54bWxQSwUGAAAAAAQABAD5AAAAjwMAAAAA&#10;">
                  <v:stroke endarrow="oval"/>
                </v:line>
                <v:shape id="Text Box 634" o:spid="_x0000_s1059" type="#_x0000_t202" style="position:absolute;left:10387;top:21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<v:textbox>
                    <w:txbxContent>
                      <w:p w:rsidR="001918A2" w:rsidRDefault="001918A2" w:rsidP="001918A2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635" o:spid="_x0000_s1060" type="#_x0000_t202" style="position:absolute;left:10406;top:29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<v:textbox>
                    <w:txbxContent>
                      <w:p w:rsidR="001918A2" w:rsidRDefault="001918A2" w:rsidP="001918A2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636" o:spid="_x0000_s1061" type="#_x0000_t202" style="position:absolute;left:8667;top:3298;width:138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pDF8UA&#10;AADcAAAADwAAAGRycy9kb3ducmV2LnhtbESPzW7CQAyE75V4h5WRuFRlA2qhTVkiqNQqVygPYLIm&#10;iZr1RtklP29fHyr1ZmvGM5932ega1VMXas8GVssEFHHhbc2lgcv359MrqBCRLTaeycBEAbL97GGH&#10;qfUDn6g/x1JJCIcUDVQxtqnWoajIYVj6lli0m+8cRlm7UtsOBwl3jV4nyUY7rFkaKmzpo6Li53x3&#10;Bm758PjyNly/4mV7et4csd5e/WTMYj4e3kFFGuO/+e86t4KfCK08IxPo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6kMXxQAAANwAAAAPAAAAAAAAAAAAAAAAAJgCAABkcnMv&#10;ZG93bnJldi54bWxQSwUGAAAAAAQABAD1AAAAigMAAAAA&#10;" stroked="f">
                  <v:textbox>
                    <w:txbxContent>
                      <w:p w:rsidR="001918A2" w:rsidRPr="00B10B80" w:rsidRDefault="001918A2" w:rsidP="001918A2">
                        <w:pPr>
                          <w:rPr>
                            <w:b/>
                            <w:vertAlign w:val="subscript"/>
                          </w:rPr>
                        </w:pPr>
                        <w:r w:rsidRPr="00B10B80">
                          <w:rPr>
                            <w:b/>
                          </w:rPr>
                          <w:t>Hình 1.1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AF6522"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AF6522"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272430">
        <w:rPr>
          <w:rFonts w:ascii="Times New Roman" w:hAnsi="Times New Roman" w:cs="Times New Roman"/>
          <w:sz w:val="24"/>
          <w:szCs w:val="24"/>
        </w:rPr>
        <w:tab/>
        <w:t>Tăng công suất …lớn hơn …</w:t>
      </w:r>
      <w:r w:rsidR="00AF6522"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Tăng moment khởi động …lớn hơn…</w:t>
      </w:r>
    </w:p>
    <w:p w:rsidR="001918A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Tăng moment khởi động …nhỏ hơn…</w:t>
      </w:r>
      <w:r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Tăng công suất …nhỏ hơn …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Phương pháp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khởi động trực tiếp động cơ KĐB 3 pha chỉ áp dụng khi:</w:t>
      </w:r>
      <w:r w:rsidRPr="0027243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20%).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20%).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10%).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10%).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Thông thường, trong máy điện KĐB 3 pha, điện áp rơi trên dây quấn khi không tải là …dòng điện khi không tải là …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(0,01 ÷0,04)%U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(0,1 ÷0,4)%U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426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16.</w:t>
      </w:r>
      <w:r w:rsidRPr="0027243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1.1. Nếu mắc nối 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4"/>
          <w:szCs w:val="24"/>
        </w:rPr>
        <w:t>tiếp hai cuộn dây mà trị số điện áp thứ cấp bằng điện áp hai cuộn dây cộng lại thì 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1và 4 là điểm đầu; 2và 3 là điểm cuối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1và 3 là điểm cuối ; 2và 4 là điểm đầu</w:t>
      </w:r>
      <w:r w:rsidRPr="00272430">
        <w:rPr>
          <w:rFonts w:ascii="Times New Roman" w:hAnsi="Times New Roman" w:cs="Times New Roman"/>
          <w:sz w:val="24"/>
          <w:szCs w:val="24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1và 4 là điểm cuối ; 2và 3 là điểm đầu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1và 3 là điểm đầu; 2và 4 là điểm cuối   </w:t>
      </w:r>
      <w:r w:rsidRPr="00272430">
        <w:rPr>
          <w:rFonts w:ascii="Times New Roman" w:hAnsi="Times New Roman" w:cs="Times New Roman"/>
          <w:sz w:val="24"/>
          <w:szCs w:val="24"/>
        </w:rPr>
        <w:tab/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các máy biến áp 3 pha làm việc song song :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Các đầu dây nối nhau cùng cực tính; hệ số MBA  k bằng nhau; điện áp định mức bằng nhau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>Các đầu dây nối nhau cùng cực tính; hệ số MBA  k bằng nhau;điện áp ngắn mạch bằng nhau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Cùng tổ nối dây; hệ số MBA  k bằng nhau; tiết diện dây quấn như nhau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điện áp ngắn mạch bằng nhau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7243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Công dụng của máy biến áp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dùng biến đổi</w:t>
      </w:r>
      <w:r w:rsidRPr="00272430">
        <w:rPr>
          <w:rFonts w:ascii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3924F1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Năng lượng từ dạng này sang dạng khác</w:t>
      </w:r>
      <w:r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Điện áp nguồn xoay chiều từ giá trị này sang giá trị khác có cùng tần số.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Cơ năng thành điện năng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Điện năng thành cơ năng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 xml:space="preserve">19. 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Một máy biến áp có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220V;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24V; dòng điện thứ cấp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sơ cấp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22A.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2,2A.             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11A.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1,1A.                      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20.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Cuộn dây quấn thứ cấp của máy biến áp (MBA) là: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27243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21. Khi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toàn kỳ thì điện áp (U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1,1U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272430">
        <w:rPr>
          <w:rFonts w:ascii="Times New Roman" w:hAnsi="Times New Roman" w:cs="Times New Roman"/>
          <w:sz w:val="24"/>
          <w:szCs w:val="24"/>
        </w:rPr>
        <w:t>;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1,1I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2,2U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272430">
        <w:rPr>
          <w:rFonts w:ascii="Times New Roman" w:hAnsi="Times New Roman" w:cs="Times New Roman"/>
          <w:sz w:val="24"/>
          <w:szCs w:val="24"/>
        </w:rPr>
        <w:t>;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1,1I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1,1U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272430">
        <w:rPr>
          <w:rFonts w:ascii="Times New Roman" w:hAnsi="Times New Roman" w:cs="Times New Roman"/>
          <w:sz w:val="24"/>
          <w:szCs w:val="24"/>
        </w:rPr>
        <w:t>;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1,57I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2,2U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272430">
        <w:rPr>
          <w:rFonts w:ascii="Times New Roman" w:hAnsi="Times New Roman" w:cs="Times New Roman"/>
          <w:sz w:val="24"/>
          <w:szCs w:val="24"/>
        </w:rPr>
        <w:t>;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272430">
        <w:rPr>
          <w:rFonts w:ascii="Times New Roman" w:hAnsi="Times New Roman" w:cs="Times New Roman"/>
          <w:sz w:val="24"/>
          <w:szCs w:val="24"/>
        </w:rPr>
        <w:t>= 1,57I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Khi sử dụng chọn cầu dao có điện áp định mức của cầu dao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đmCD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… </w:t>
      </w:r>
      <w:r w:rsidR="00E01DE2">
        <w:rPr>
          <w:rFonts w:ascii="Times New Roman" w:hAnsi="Times New Roman" w:cs="Times New Roman"/>
          <w:b/>
          <w:bCs/>
          <w:sz w:val="24"/>
          <w:szCs w:val="24"/>
        </w:rPr>
        <w:t xml:space="preserve">hơn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điện áp định mức của nguồn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đmn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…và dòng điện định mức của cầu dao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đmCD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… </w:t>
      </w:r>
      <w:r w:rsidR="00E01DE2">
        <w:rPr>
          <w:rFonts w:ascii="Times New Roman" w:hAnsi="Times New Roman" w:cs="Times New Roman"/>
          <w:b/>
          <w:bCs/>
          <w:sz w:val="24"/>
          <w:szCs w:val="24"/>
        </w:rPr>
        <w:t>hơn</w:t>
      </w:r>
      <w:r w:rsidR="00E01DE2"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dòng điện định mức của…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Lớn ..lớn…nguồn          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Lớn ..lớn…phụ tải                    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Lớn ..nhỏ…nguồn          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Lớn ..nhỏ…phụ tải                     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Thông thường, trong máy biến áp, điện áp rơi trên dây quấn khi không tải là …dòng điện khi không tải là …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Không quá (0,1 ÷0,4)%U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Không quá (0,01 ÷0,04)%U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272430">
        <w:rPr>
          <w:rFonts w:ascii="Times New Roman" w:hAnsi="Times New Roman" w:cs="Times New Roman"/>
          <w:sz w:val="24"/>
          <w:szCs w:val="24"/>
        </w:rPr>
        <w:t xml:space="preserve"> ,…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27243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24.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110V; điện áp cuộn thứ cấp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220V; công suất định mức của máy là 1100VA (Bỏ qua tổn hao)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</w:p>
    <w:p w:rsidR="00AF6522" w:rsidRPr="00272430" w:rsidRDefault="00AF6522" w:rsidP="00AF6522">
      <w:pPr>
        <w:tabs>
          <w:tab w:val="left" w:pos="426"/>
          <w:tab w:val="left" w:pos="900"/>
          <w:tab w:val="left" w:pos="1134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110V; số vòng thứ cấp W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272430" w:rsidRDefault="00AF6522" w:rsidP="003924F1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= 50 vòng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100 vòng</w:t>
      </w:r>
      <w:r w:rsidR="003924F1" w:rsidRPr="00272430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200 vòng. 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220 vòng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26.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12V; dòng điện sơ cấp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thứ cấp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0,54A.          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5,4A.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22A.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 xml:space="preserve"> = 12A.                         </w:t>
      </w:r>
    </w:p>
    <w:p w:rsidR="00AF6522" w:rsidRPr="0027243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5A.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28.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MBA hàn có dây quấn sơ và thứ cấp gồm 2 bối dây bố trí trên 2 trục từ của lõi thép có phần di động. Khi muốn điều chỉnh dòng điện hàn thì điều chỉnh vị trí mạch từ di động để làm thay đổi: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sz w:val="24"/>
          <w:szCs w:val="24"/>
        </w:rPr>
        <w:t>sơ cấp và dòng điện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sz w:val="24"/>
          <w:szCs w:val="24"/>
        </w:rPr>
        <w:t>ở thứ cấp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Cảm kháng X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L </w:t>
      </w:r>
      <w:r w:rsidRPr="00272430">
        <w:rPr>
          <w:rFonts w:ascii="Times New Roman" w:hAnsi="Times New Roman" w:cs="Times New Roman"/>
          <w:sz w:val="24"/>
          <w:szCs w:val="24"/>
        </w:rPr>
        <w:t xml:space="preserve"> của cuộn kháng; do đó thay đổi dòng điện hàn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>.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27243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 xml:space="preserve">29.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Để điều chỉnh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của máy biến áp thay đổi, ta thay đổi số vòng dây quấn cuộn sơ cấp W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hoặc dây quấn cuộn thứ cấp W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. Nếu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không đổi;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tăng thì 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giảm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sz w:val="24"/>
          <w:szCs w:val="24"/>
        </w:rPr>
        <w:t>tăng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Điều chỉnh tỉ số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sz w:val="24"/>
          <w:szCs w:val="24"/>
        </w:rPr>
        <w:t>và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sz w:val="24"/>
          <w:szCs w:val="24"/>
        </w:rPr>
        <w:t xml:space="preserve">không thay đổi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sz w:val="24"/>
          <w:szCs w:val="24"/>
        </w:rPr>
        <w:t>tăng</w:t>
      </w:r>
    </w:p>
    <w:p w:rsidR="00AF6522" w:rsidRPr="00272430" w:rsidRDefault="00AF6522" w:rsidP="00AF6522">
      <w:pPr>
        <w:tabs>
          <w:tab w:val="left" w:pos="426"/>
          <w:tab w:val="left" w:pos="900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</w:rPr>
        <w:t>Một máy biến áp tự ngẫu 1 pha có các đại lượng định mức: điện áp sơ cấp là U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220 V, điện áp thứ cấp không tải U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110V.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Biết rằng : Hệ số hình dáng K = 1, tần số  f = 50 Hz, từ cảm B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m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= 1T,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công suất định mức 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660VA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Tính tiết diện tính toán lõi thép và số vòng cuộn sơ cấp</w:t>
      </w:r>
      <w:r w:rsidRPr="0027243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</w:p>
    <w:p w:rsidR="00AF6522" w:rsidRPr="00272430" w:rsidRDefault="00AF6522" w:rsidP="00AF6522">
      <w:pPr>
        <w:tabs>
          <w:tab w:val="left" w:pos="450"/>
          <w:tab w:val="left" w:pos="720"/>
          <w:tab w:val="left" w:pos="900"/>
          <w:tab w:val="left" w:pos="990"/>
          <w:tab w:val="left" w:pos="108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-2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27243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, 542vòng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="003924F1" w:rsidRPr="0027243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27243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, 384vòng</w:t>
      </w:r>
      <w:r w:rsidR="003924F1" w:rsidRPr="00272430">
        <w:rPr>
          <w:rFonts w:ascii="Times New Roman" w:hAnsi="Times New Roman" w:cs="Times New Roman"/>
          <w:position w:val="-2"/>
          <w:sz w:val="24"/>
          <w:szCs w:val="24"/>
        </w:rPr>
        <w:t xml:space="preserve">          </w:t>
      </w:r>
      <w:r w:rsidRPr="00272430">
        <w:rPr>
          <w:rFonts w:ascii="Times New Roman" w:hAnsi="Times New Roman" w:cs="Times New Roman"/>
          <w:b/>
          <w:bCs/>
          <w:position w:val="-2"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33,4cm</w:t>
      </w:r>
      <w:r w:rsidRPr="0027243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, 296vòng</w:t>
      </w:r>
      <w:r w:rsidR="003924F1" w:rsidRPr="00272430">
        <w:rPr>
          <w:rFonts w:ascii="Times New Roman" w:hAnsi="Times New Roman" w:cs="Times New Roman"/>
          <w:position w:val="-2"/>
          <w:sz w:val="24"/>
          <w:szCs w:val="24"/>
        </w:rPr>
        <w:t xml:space="preserve">        </w:t>
      </w:r>
      <w:r w:rsidRPr="00272430">
        <w:rPr>
          <w:rFonts w:ascii="Times New Roman" w:hAnsi="Times New Roman" w:cs="Times New Roman"/>
          <w:b/>
          <w:bCs/>
          <w:position w:val="-2"/>
          <w:sz w:val="26"/>
          <w:szCs w:val="26"/>
        </w:rPr>
        <w:t>D.</w:t>
      </w:r>
      <w:r w:rsidR="003924F1"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18,28cm</w:t>
      </w:r>
      <w:r w:rsidRPr="0027243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272430">
        <w:rPr>
          <w:rFonts w:ascii="Times New Roman" w:hAnsi="Times New Roman" w:cs="Times New Roman"/>
          <w:position w:val="-2"/>
          <w:sz w:val="24"/>
          <w:szCs w:val="24"/>
        </w:rPr>
        <w:t>, 542vòng</w:t>
      </w:r>
    </w:p>
    <w:p w:rsidR="001918A2" w:rsidRPr="00272430" w:rsidRDefault="001918A2" w:rsidP="00AF6522">
      <w:pPr>
        <w:tabs>
          <w:tab w:val="left" w:pos="450"/>
          <w:tab w:val="left" w:pos="720"/>
          <w:tab w:val="left" w:pos="900"/>
          <w:tab w:val="left" w:pos="990"/>
          <w:tab w:val="left" w:pos="108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-2"/>
          <w:sz w:val="24"/>
          <w:szCs w:val="24"/>
        </w:rPr>
      </w:pPr>
    </w:p>
    <w:p w:rsidR="001918A2" w:rsidRPr="00272430" w:rsidRDefault="001918A2" w:rsidP="00AF6522">
      <w:pPr>
        <w:tabs>
          <w:tab w:val="left" w:pos="450"/>
          <w:tab w:val="left" w:pos="720"/>
          <w:tab w:val="left" w:pos="900"/>
          <w:tab w:val="left" w:pos="990"/>
          <w:tab w:val="left" w:pos="108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lastRenderedPageBreak/>
        <w:t>31.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đèn báo hay chuông báo sự cố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Tiếp điểm thường đóng…. Tiếp điểm thường mở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Tiếp điểm thường mở…. Cuộn dây đốt nóng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Lưỡng kim nhiệt…. Tiếp điểm thường đóng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Tiếp điểm thường đóng…. Cuộn dây đốt nóng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được chọn theo các điều kiện sau: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Điện áp định mức của áptômát (U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(V); Điện áp định mức của nguồn U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đmn 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(V); Dòng điện định mức của áptômát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(A); Dòng điện cắt định mức của áptômát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CđmA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(KA); Dòng điện ngắn mạch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N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(KA))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&lt;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</w:t>
      </w:r>
      <w:r w:rsidRPr="00272430">
        <w:rPr>
          <w:rFonts w:ascii="Times New Roman" w:hAnsi="Times New Roman" w:cs="Times New Roman"/>
          <w:sz w:val="24"/>
          <w:szCs w:val="24"/>
        </w:rPr>
        <w:t>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U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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272430">
        <w:rPr>
          <w:rFonts w:ascii="Times New Roman" w:hAnsi="Times New Roman" w:cs="Times New Roman"/>
          <w:sz w:val="24"/>
          <w:szCs w:val="24"/>
        </w:rPr>
        <w:t>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Symbol" w:hAnsi="Symbol" w:cs="Symbol"/>
          <w:sz w:val="24"/>
          <w:szCs w:val="24"/>
        </w:rPr>
        <w:t>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ELCB</w:t>
      </w:r>
      <w:r w:rsidRPr="00272430">
        <w:rPr>
          <w:rFonts w:ascii="Times New Roman" w:hAnsi="Times New Roman" w:cs="Times New Roman"/>
          <w:sz w:val="24"/>
          <w:szCs w:val="24"/>
        </w:rPr>
        <w:t>: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(Earth Leakage Circuit Breaker) là loại áptômát có tác dụng: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thấp áp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Bảo vệ dòng cực tiểu, bảo vệ quá tải, bảo vệ thấp áp 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cao áp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Bảo vệ ngắn mạch, bảo vệ quá tải kết hợp bảo vệ chống dòng rò                                    </w:t>
      </w:r>
    </w:p>
    <w:p w:rsidR="00AF6522" w:rsidRPr="0027243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3924F1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Hạ áp …1000V…10A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="003924F1" w:rsidRPr="00272430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Hạ áp …380V…10A</w:t>
      </w:r>
      <w:r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Cao áp …1000V…10A</w:t>
      </w:r>
      <w:r w:rsidR="003924F1" w:rsidRPr="0027243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Hạ áp …220V…10A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Công-tắc-tơ, loại được thiết lập sử dụng đối với các hộ tiêu thụ dòng điện xoay chiều có cos</w:t>
      </w:r>
      <w:r w:rsidRPr="00272430">
        <w:rPr>
          <w:rFonts w:ascii="Symbol" w:hAnsi="Symbol" w:cs="Symbol"/>
          <w:b/>
          <w:bCs/>
          <w:sz w:val="24"/>
          <w:szCs w:val="24"/>
        </w:rPr>
        <w:t>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&gt; 0,95 là loại …</w:t>
      </w:r>
    </w:p>
    <w:p w:rsidR="00AF6522" w:rsidRPr="00272430" w:rsidRDefault="00AF6522" w:rsidP="003924F1">
      <w:pPr>
        <w:keepNext/>
        <w:tabs>
          <w:tab w:val="left" w:pos="450"/>
          <w:tab w:val="left" w:pos="900"/>
          <w:tab w:val="left" w:pos="3240"/>
          <w:tab w:val="left" w:pos="4536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272430">
        <w:rPr>
          <w:rFonts w:ascii="Times New Roman" w:hAnsi="Times New Roman" w:cs="Times New Roman"/>
          <w:sz w:val="24"/>
          <w:szCs w:val="24"/>
        </w:rPr>
        <w:t>và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924F1" w:rsidRPr="0027243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72430">
        <w:rPr>
          <w:rFonts w:ascii="Times New Roman" w:hAnsi="Times New Roman" w:cs="Times New Roman"/>
          <w:sz w:val="24"/>
          <w:szCs w:val="24"/>
        </w:rPr>
        <w:tab/>
      </w:r>
      <w:r w:rsidR="00E01DE2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        </w:t>
      </w:r>
      <w:r w:rsidR="00E01DE2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   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272430">
        <w:rPr>
          <w:rFonts w:ascii="Times New Roman" w:hAnsi="Times New Roman" w:cs="Times New Roman"/>
          <w:sz w:val="24"/>
          <w:szCs w:val="24"/>
        </w:rPr>
        <w:t>và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72430">
        <w:rPr>
          <w:rFonts w:ascii="Times New Roman" w:hAnsi="Times New Roman" w:cs="Times New Roman"/>
          <w:sz w:val="24"/>
          <w:szCs w:val="24"/>
        </w:rPr>
        <w:t xml:space="preserve">    </w:t>
      </w:r>
      <w:r w:rsidR="00E01DE2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="00E01DE2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AC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Công dụng của rơle nhiệt trong mạch điện là </w:t>
      </w:r>
    </w:p>
    <w:p w:rsidR="008535F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Bảo vệ quá tải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Bảo vệ ngắn mạch</w:t>
      </w:r>
    </w:p>
    <w:p w:rsidR="00AF6522" w:rsidRPr="00272430" w:rsidRDefault="00AF6522" w:rsidP="00AF6522">
      <w:pPr>
        <w:tabs>
          <w:tab w:val="left" w:pos="360"/>
          <w:tab w:val="left" w:pos="450"/>
          <w:tab w:val="left" w:pos="851"/>
          <w:tab w:val="left" w:pos="900"/>
          <w:tab w:val="left" w:pos="1080"/>
          <w:tab w:val="left" w:pos="184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Trên nhãn của công tắc tơ (CTT) có các số liệu định mức sau: 20A- 380V là giá trị của: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Dòng và điện áp định mức của cuộn dây CTT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Dòng và điện áp định mức của tiếp điểm chính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Dòng định mức của tiếp điểm phụ- Điện áp định mức tiếp điểm chính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Dòng định mức của tiếp điểm chính- Điện áp định mức cuộn dây CTT</w:t>
      </w:r>
    </w:p>
    <w:p w:rsidR="00AF6522" w:rsidRPr="0027243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Cầu chì là khí cụ điện dùng để</w:t>
      </w:r>
    </w:p>
    <w:p w:rsidR="003924F1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272430">
        <w:rPr>
          <w:rFonts w:ascii="Times New Roman" w:hAnsi="Times New Roman" w:cs="Times New Roman"/>
          <w:sz w:val="26"/>
          <w:szCs w:val="26"/>
        </w:rPr>
        <w:tab/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</w:p>
    <w:p w:rsidR="00AF6522" w:rsidRPr="0027243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</w:t>
      </w:r>
      <w:r w:rsidRPr="00272430">
        <w:rPr>
          <w:rFonts w:ascii="Times New Roman" w:hAnsi="Times New Roman" w:cs="Times New Roman"/>
          <w:sz w:val="24"/>
          <w:szCs w:val="24"/>
        </w:rPr>
        <w:tab/>
        <w:t>Bảo vệ ngắn mạch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Bảo vệ quá tải</w:t>
      </w:r>
    </w:p>
    <w:p w:rsidR="00AF6522" w:rsidRPr="0027243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Khi chọn CB để lắp trên mạng điện hay cho một thiết bị điện cần chú ý đến I</w:t>
      </w:r>
      <w:r w:rsidRPr="0027243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đmCB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>. Nếu một thiết bị hay phụ tải không ổn định thì chọn: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272430">
        <w:rPr>
          <w:rFonts w:ascii="Times New Roman" w:hAnsi="Times New Roman" w:cs="Times New Roman"/>
          <w:sz w:val="24"/>
          <w:szCs w:val="24"/>
        </w:rPr>
        <w:t xml:space="preserve">  &lt; (1,25 </w:t>
      </w:r>
      <w:r w:rsidRPr="00272430">
        <w:rPr>
          <w:rFonts w:ascii="Symbol" w:hAnsi="Symbol" w:cs="Symbol"/>
          <w:sz w:val="24"/>
          <w:szCs w:val="24"/>
        </w:rPr>
        <w:t></w:t>
      </w:r>
      <w:r w:rsidRPr="00272430">
        <w:rPr>
          <w:rFonts w:ascii="Times New Roman" w:hAnsi="Times New Roman" w:cs="Times New Roman"/>
          <w:sz w:val="24"/>
          <w:szCs w:val="24"/>
        </w:rPr>
        <w:t xml:space="preserve"> 1,5)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E01DE2">
        <w:rPr>
          <w:rFonts w:ascii="Times New Roman" w:hAnsi="Times New Roman" w:cs="Times New Roman"/>
          <w:sz w:val="26"/>
          <w:szCs w:val="26"/>
          <w:vertAlign w:val="subscript"/>
        </w:rPr>
        <w:t xml:space="preserve">                                     </w:t>
      </w:r>
      <w:r w:rsidRPr="00E01DE2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272430">
        <w:rPr>
          <w:rFonts w:ascii="Times New Roman" w:hAnsi="Times New Roman" w:cs="Times New Roman"/>
          <w:sz w:val="24"/>
          <w:szCs w:val="24"/>
        </w:rPr>
        <w:t xml:space="preserve">  &gt;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pt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272430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272430">
        <w:rPr>
          <w:rFonts w:ascii="Symbol" w:hAnsi="Symbol" w:cs="Symbol"/>
          <w:sz w:val="24"/>
          <w:szCs w:val="24"/>
        </w:rPr>
        <w:t></w:t>
      </w:r>
      <w:r w:rsidRPr="00272430">
        <w:rPr>
          <w:rFonts w:ascii="Times New Roman" w:hAnsi="Times New Roman" w:cs="Times New Roman"/>
          <w:sz w:val="24"/>
          <w:szCs w:val="24"/>
        </w:rPr>
        <w:t xml:space="preserve"> 1,5)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27243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E01DE2">
        <w:rPr>
          <w:rFonts w:ascii="Times New Roman" w:hAnsi="Times New Roman" w:cs="Times New Roman"/>
          <w:sz w:val="26"/>
          <w:szCs w:val="26"/>
          <w:vertAlign w:val="subscript"/>
        </w:rPr>
        <w:t xml:space="preserve">                                     </w:t>
      </w:r>
      <w:r w:rsidRPr="00E01DE2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272430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272430">
        <w:rPr>
          <w:rFonts w:ascii="Symbol" w:hAnsi="Symbol" w:cs="Symbol"/>
          <w:sz w:val="24"/>
          <w:szCs w:val="24"/>
        </w:rPr>
        <w:t></w:t>
      </w:r>
      <w:r w:rsidRPr="00272430">
        <w:rPr>
          <w:rFonts w:ascii="Times New Roman" w:hAnsi="Times New Roman" w:cs="Times New Roman"/>
          <w:sz w:val="24"/>
          <w:szCs w:val="24"/>
        </w:rPr>
        <w:t xml:space="preserve"> 1,5)K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đt</w:t>
      </w:r>
      <w:r w:rsidRPr="00272430">
        <w:rPr>
          <w:rFonts w:ascii="Times New Roman" w:hAnsi="Times New Roman" w:cs="Times New Roman"/>
          <w:sz w:val="24"/>
          <w:szCs w:val="24"/>
        </w:rPr>
        <w:t xml:space="preserve"> I</w:t>
      </w:r>
      <w:r w:rsidRPr="00272430">
        <w:rPr>
          <w:rFonts w:ascii="Times New Roman" w:hAnsi="Times New Roman" w:cs="Times New Roman"/>
          <w:sz w:val="24"/>
          <w:szCs w:val="24"/>
          <w:vertAlign w:val="subscript"/>
        </w:rPr>
        <w:t>pt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272430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kết hợp giữa công tắc tơ và</w:t>
      </w:r>
    </w:p>
    <w:p w:rsidR="00AF6522" w:rsidRPr="0027243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27243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Cầu chì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Ap tô mát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Nút nhấn </w:t>
      </w:r>
      <w:r w:rsidRPr="00272430">
        <w:rPr>
          <w:rFonts w:ascii="Times New Roman" w:hAnsi="Times New Roman" w:cs="Times New Roman"/>
          <w:sz w:val="26"/>
          <w:szCs w:val="26"/>
        </w:rPr>
        <w:tab/>
      </w:r>
      <w:r w:rsidR="00E01DE2">
        <w:rPr>
          <w:rFonts w:ascii="Times New Roman" w:hAnsi="Times New Roman" w:cs="Times New Roman"/>
          <w:sz w:val="26"/>
          <w:szCs w:val="26"/>
        </w:rPr>
        <w:t xml:space="preserve"> </w:t>
      </w:r>
      <w:r w:rsidRPr="0027243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272430">
        <w:rPr>
          <w:rFonts w:ascii="Times New Roman" w:hAnsi="Times New Roman" w:cs="Times New Roman"/>
          <w:sz w:val="24"/>
          <w:szCs w:val="24"/>
        </w:rPr>
        <w:t xml:space="preserve">  R</w:t>
      </w:r>
      <w:r w:rsidRPr="00272430">
        <w:rPr>
          <w:rFonts w:ascii="Times New Roman" w:hAnsi="Times New Roman" w:cs="Times New Roman"/>
          <w:sz w:val="24"/>
          <w:szCs w:val="24"/>
          <w:lang w:val="vi-VN"/>
        </w:rPr>
        <w:t xml:space="preserve">ơle </w:t>
      </w:r>
      <w:r w:rsidRPr="00272430">
        <w:rPr>
          <w:rFonts w:ascii="Times New Roman" w:hAnsi="Times New Roman" w:cs="Times New Roman"/>
          <w:sz w:val="24"/>
          <w:szCs w:val="24"/>
        </w:rPr>
        <w:t xml:space="preserve">nhiệt </w:t>
      </w:r>
    </w:p>
    <w:p w:rsidR="00C2424A" w:rsidRPr="00272430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C2424A" w:rsidRPr="00272430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272430">
        <w:rPr>
          <w:b/>
        </w:rPr>
        <w:t>TRƯỞNG KHOA                               TRƯỞNG BỘ MÔN                                                     GIÁO VIÊN SOẠN ĐỀ</w:t>
      </w:r>
    </w:p>
    <w:p w:rsidR="00AF6522" w:rsidRPr="0027243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</w:pPr>
    </w:p>
    <w:sectPr w:rsidR="00AF6522" w:rsidRPr="00272430" w:rsidSect="00AF6522">
      <w:footerReference w:type="default" r:id="rId6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08E" w:rsidRDefault="00AE408E" w:rsidP="00CC71FD">
      <w:pPr>
        <w:spacing w:after="0" w:line="240" w:lineRule="auto"/>
      </w:pPr>
      <w:r>
        <w:separator/>
      </w:r>
    </w:p>
  </w:endnote>
  <w:endnote w:type="continuationSeparator" w:id="0">
    <w:p w:rsidR="00AE408E" w:rsidRDefault="00AE408E" w:rsidP="00CC7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21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71FD" w:rsidRDefault="00CC71FD">
        <w:pPr>
          <w:pStyle w:val="Footer"/>
          <w:jc w:val="center"/>
        </w:pPr>
        <w:r>
          <w:t xml:space="preserve">ĐỀ </w:t>
        </w:r>
        <w:r w:rsidR="00B10703">
          <w:t>6</w:t>
        </w:r>
        <w:r>
          <w:t xml:space="preserve">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C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71FD" w:rsidRDefault="00CC71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08E" w:rsidRDefault="00AE408E" w:rsidP="00CC71FD">
      <w:pPr>
        <w:spacing w:after="0" w:line="240" w:lineRule="auto"/>
      </w:pPr>
      <w:r>
        <w:separator/>
      </w:r>
    </w:p>
  </w:footnote>
  <w:footnote w:type="continuationSeparator" w:id="0">
    <w:p w:rsidR="00AE408E" w:rsidRDefault="00AE408E" w:rsidP="00CC7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522"/>
    <w:rsid w:val="000E6EC4"/>
    <w:rsid w:val="001239DB"/>
    <w:rsid w:val="001918A2"/>
    <w:rsid w:val="00230C1B"/>
    <w:rsid w:val="00272430"/>
    <w:rsid w:val="00297C2F"/>
    <w:rsid w:val="003924F1"/>
    <w:rsid w:val="00505AD9"/>
    <w:rsid w:val="008535F0"/>
    <w:rsid w:val="00A77C7F"/>
    <w:rsid w:val="00AE408E"/>
    <w:rsid w:val="00AF6522"/>
    <w:rsid w:val="00B10703"/>
    <w:rsid w:val="00BE3760"/>
    <w:rsid w:val="00C2424A"/>
    <w:rsid w:val="00C87211"/>
    <w:rsid w:val="00CC71FD"/>
    <w:rsid w:val="00E0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625350-C64C-43EF-8DE7-696263A3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5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1FD"/>
  </w:style>
  <w:style w:type="paragraph" w:styleId="Footer">
    <w:name w:val="footer"/>
    <w:basedOn w:val="Normal"/>
    <w:link w:val="Foot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2016-06-16T08:59:00Z</cp:lastPrinted>
  <dcterms:created xsi:type="dcterms:W3CDTF">2016-07-05T08:53:00Z</dcterms:created>
  <dcterms:modified xsi:type="dcterms:W3CDTF">2016-07-05T08:53:00Z</dcterms:modified>
</cp:coreProperties>
</file>